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8BC2" w14:textId="6C64FFF5" w:rsidR="00A436C5" w:rsidRPr="00D6604D" w:rsidRDefault="00EF25FA">
      <w:pPr>
        <w:rPr>
          <w:rFonts w:ascii="Arial" w:hAnsi="Arial" w:cs="Arial"/>
          <w:b/>
          <w:bCs/>
          <w:u w:val="single"/>
        </w:rPr>
      </w:pPr>
      <w:r w:rsidRPr="00D6604D">
        <w:rPr>
          <w:rFonts w:ascii="Arial" w:hAnsi="Arial" w:cs="Arial"/>
          <w:b/>
          <w:bCs/>
          <w:u w:val="single"/>
        </w:rPr>
        <w:t>Finance report 10</w:t>
      </w:r>
      <w:r w:rsidRPr="00D6604D">
        <w:rPr>
          <w:rFonts w:ascii="Arial" w:hAnsi="Arial" w:cs="Arial"/>
          <w:b/>
          <w:bCs/>
          <w:u w:val="single"/>
          <w:vertAlign w:val="superscript"/>
        </w:rPr>
        <w:t>th</w:t>
      </w:r>
      <w:r w:rsidRPr="00D6604D">
        <w:rPr>
          <w:rFonts w:ascii="Arial" w:hAnsi="Arial" w:cs="Arial"/>
          <w:b/>
          <w:bCs/>
          <w:u w:val="single"/>
        </w:rPr>
        <w:t xml:space="preserve"> March 2026</w:t>
      </w:r>
    </w:p>
    <w:p w14:paraId="460F00C4" w14:textId="6919AA72" w:rsidR="00EF25FA" w:rsidRPr="00EF25FA" w:rsidRDefault="00EF25FA">
      <w:pPr>
        <w:rPr>
          <w:rFonts w:ascii="Arial" w:hAnsi="Arial" w:cs="Arial"/>
        </w:rPr>
      </w:pPr>
      <w:r w:rsidRPr="00EF25FA">
        <w:rPr>
          <w:rFonts w:ascii="Arial" w:hAnsi="Arial" w:cs="Arial"/>
        </w:rPr>
        <w:t>Item 10</w:t>
      </w:r>
    </w:p>
    <w:p w14:paraId="365D822A" w14:textId="30308FCB" w:rsidR="00EF25FA" w:rsidRPr="00EF25FA" w:rsidRDefault="00EF25FA">
      <w:pPr>
        <w:rPr>
          <w:rFonts w:ascii="Arial" w:hAnsi="Arial" w:cs="Arial"/>
        </w:rPr>
      </w:pPr>
      <w:r w:rsidRPr="00EF25FA">
        <w:rPr>
          <w:rFonts w:ascii="Arial" w:hAnsi="Arial" w:cs="Arial"/>
        </w:rPr>
        <w:t>10.1 Payment approval</w:t>
      </w:r>
    </w:p>
    <w:p w14:paraId="43E70588" w14:textId="1E3CDFBC" w:rsidR="00EF25FA" w:rsidRPr="00EF25FA" w:rsidRDefault="00D6604D">
      <w:pPr>
        <w:rPr>
          <w:rFonts w:ascii="Arial" w:hAnsi="Arial" w:cs="Arial"/>
        </w:rPr>
      </w:pPr>
      <w:r w:rsidRPr="00D6604D">
        <w:drawing>
          <wp:inline distT="0" distB="0" distL="0" distR="0" wp14:anchorId="7D9F9764" wp14:editId="51B3853A">
            <wp:extent cx="5731510" cy="3982085"/>
            <wp:effectExtent l="0" t="0" r="2540" b="0"/>
            <wp:docPr id="1200454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9B236" w14:textId="42EEF1AB" w:rsidR="00EF25FA" w:rsidRPr="00EF25FA" w:rsidRDefault="00EF25FA">
      <w:pPr>
        <w:rPr>
          <w:rFonts w:ascii="Arial" w:eastAsia="Times New Roman" w:hAnsi="Arial" w:cs="Arial"/>
        </w:rPr>
      </w:pPr>
      <w:r w:rsidRPr="00EF25FA">
        <w:rPr>
          <w:rFonts w:ascii="Arial" w:hAnsi="Arial" w:cs="Arial"/>
        </w:rPr>
        <w:t xml:space="preserve">10.2 </w:t>
      </w:r>
      <w:r w:rsidRPr="00EF25FA">
        <w:rPr>
          <w:rFonts w:ascii="Arial" w:eastAsia="Times New Roman" w:hAnsi="Arial" w:cs="Arial"/>
        </w:rPr>
        <w:t>To consider adding a new column onto the payments approval sheet which provides a brief justification for the expenditure.</w:t>
      </w:r>
    </w:p>
    <w:p w14:paraId="7C4ED8F2" w14:textId="0D2AE794" w:rsidR="00EF25FA" w:rsidRPr="00EF25FA" w:rsidRDefault="00EF25FA">
      <w:pPr>
        <w:rPr>
          <w:rFonts w:ascii="Arial" w:eastAsia="Times New Roman" w:hAnsi="Arial" w:cs="Arial"/>
        </w:rPr>
      </w:pPr>
      <w:r w:rsidRPr="00EF25FA">
        <w:rPr>
          <w:rFonts w:ascii="Arial" w:eastAsia="Times New Roman" w:hAnsi="Arial" w:cs="Arial"/>
        </w:rPr>
        <w:t xml:space="preserve">10.3 </w:t>
      </w:r>
      <w:r w:rsidRPr="00EF25FA">
        <w:rPr>
          <w:rFonts w:ascii="Arial" w:eastAsia="Times New Roman" w:hAnsi="Arial" w:cs="Arial"/>
        </w:rPr>
        <w:t>Budget summary</w:t>
      </w:r>
      <w:r w:rsidR="00D6604D">
        <w:rPr>
          <w:rFonts w:ascii="Arial" w:eastAsia="Times New Roman" w:hAnsi="Arial" w:cs="Arial"/>
        </w:rPr>
        <w:t xml:space="preserve"> – page 2</w:t>
      </w:r>
    </w:p>
    <w:p w14:paraId="52DFEF07" w14:textId="065C2D09" w:rsidR="00EF25FA" w:rsidRDefault="00EF25FA">
      <w:pPr>
        <w:rPr>
          <w:rFonts w:ascii="Arial" w:eastAsia="Times New Roman" w:hAnsi="Arial" w:cs="Arial"/>
        </w:rPr>
      </w:pPr>
      <w:r w:rsidRPr="00EF25FA">
        <w:rPr>
          <w:rFonts w:ascii="Arial" w:hAnsi="Arial" w:cs="Arial"/>
        </w:rPr>
        <w:t xml:space="preserve">10.4 </w:t>
      </w:r>
      <w:r w:rsidRPr="00EF25FA">
        <w:rPr>
          <w:rFonts w:ascii="Arial" w:eastAsia="Times New Roman" w:hAnsi="Arial" w:cs="Arial"/>
        </w:rPr>
        <w:t>Bank reconciliation</w:t>
      </w:r>
      <w:r w:rsidR="00D6604D">
        <w:rPr>
          <w:rFonts w:ascii="Arial" w:eastAsia="Times New Roman" w:hAnsi="Arial" w:cs="Arial"/>
        </w:rPr>
        <w:t xml:space="preserve"> – page 3</w:t>
      </w:r>
    </w:p>
    <w:p w14:paraId="63752CD3" w14:textId="64EA7F24" w:rsidR="00EF25FA" w:rsidRDefault="00EF25FA">
      <w:pPr>
        <w:rPr>
          <w:rFonts w:ascii="Arial" w:hAnsi="Arial" w:cs="Arial"/>
        </w:rPr>
      </w:pPr>
      <w:r w:rsidRPr="00EF25FA">
        <w:rPr>
          <w:rFonts w:ascii="Arial" w:eastAsia="Times New Roman" w:hAnsi="Arial" w:cs="Arial"/>
        </w:rPr>
        <w:t xml:space="preserve">10.5 </w:t>
      </w:r>
      <w:r w:rsidRPr="00EF25FA">
        <w:rPr>
          <w:rFonts w:ascii="Arial" w:hAnsi="Arial" w:cs="Arial"/>
        </w:rPr>
        <w:t>To approve retrospective expenditure for the cost of subscribing to a PO Box to comply with AGAR Assertion 10 (Digital &amp; Data Compliance) requirements, principles of good governance, data protection, continuity, and professionalism expected of public bodies. Cost split between clerk’s other parish councils, £111.45 each per annum</w:t>
      </w:r>
      <w:r>
        <w:rPr>
          <w:rFonts w:ascii="Arial" w:hAnsi="Arial" w:cs="Arial"/>
        </w:rPr>
        <w:t>.</w:t>
      </w:r>
    </w:p>
    <w:p w14:paraId="2447FAB0" w14:textId="77777777" w:rsidR="00D6604D" w:rsidRDefault="00D6604D">
      <w:pPr>
        <w:rPr>
          <w:rFonts w:ascii="Arial" w:hAnsi="Arial" w:cs="Arial"/>
        </w:rPr>
      </w:pPr>
    </w:p>
    <w:p w14:paraId="617F2CBD" w14:textId="77777777" w:rsidR="00D6604D" w:rsidRDefault="00D6604D">
      <w:pPr>
        <w:rPr>
          <w:rFonts w:ascii="Arial" w:hAnsi="Arial" w:cs="Arial"/>
        </w:rPr>
        <w:sectPr w:rsidR="00D6604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2F4BE3" w14:textId="3F44B518" w:rsidR="00D6604D" w:rsidRDefault="00D6604D">
      <w:pPr>
        <w:rPr>
          <w:rFonts w:ascii="Arial" w:hAnsi="Arial" w:cs="Arial"/>
        </w:rPr>
      </w:pPr>
      <w:r w:rsidRPr="00D6604D">
        <w:lastRenderedPageBreak/>
        <w:drawing>
          <wp:inline distT="0" distB="0" distL="0" distR="0" wp14:anchorId="4F68B5FC" wp14:editId="614137CA">
            <wp:extent cx="5731510" cy="6033770"/>
            <wp:effectExtent l="0" t="0" r="2540" b="5080"/>
            <wp:docPr id="2529910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3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C8C0C" w14:textId="77777777" w:rsidR="00D6604D" w:rsidRDefault="00D6604D">
      <w:pPr>
        <w:rPr>
          <w:rFonts w:ascii="Arial" w:hAnsi="Arial" w:cs="Arial"/>
        </w:rPr>
      </w:pPr>
    </w:p>
    <w:p w14:paraId="558C1653" w14:textId="77777777" w:rsidR="00D6604D" w:rsidRDefault="00D6604D">
      <w:pPr>
        <w:rPr>
          <w:rFonts w:ascii="Arial" w:hAnsi="Arial" w:cs="Arial"/>
        </w:rPr>
        <w:sectPr w:rsidR="00D6604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671B38" w14:textId="5EEB47EC" w:rsidR="00D6604D" w:rsidRPr="00ED75E0" w:rsidRDefault="00D6604D">
      <w:pPr>
        <w:rPr>
          <w:rFonts w:ascii="Arial" w:hAnsi="Arial" w:cs="Arial"/>
          <w:b/>
          <w:bCs/>
          <w:u w:val="single"/>
        </w:rPr>
      </w:pPr>
      <w:r w:rsidRPr="00ED75E0">
        <w:rPr>
          <w:rFonts w:ascii="Arial" w:hAnsi="Arial" w:cs="Arial"/>
          <w:b/>
          <w:bCs/>
          <w:u w:val="single"/>
        </w:rPr>
        <w:lastRenderedPageBreak/>
        <w:t>Bank reconciliation as at 10</w:t>
      </w:r>
      <w:r w:rsidRPr="00ED75E0">
        <w:rPr>
          <w:rFonts w:ascii="Arial" w:hAnsi="Arial" w:cs="Arial"/>
          <w:b/>
          <w:bCs/>
          <w:u w:val="single"/>
          <w:vertAlign w:val="superscript"/>
        </w:rPr>
        <w:t>th</w:t>
      </w:r>
      <w:r w:rsidRPr="00ED75E0">
        <w:rPr>
          <w:rFonts w:ascii="Arial" w:hAnsi="Arial" w:cs="Arial"/>
          <w:b/>
          <w:bCs/>
          <w:u w:val="single"/>
        </w:rPr>
        <w:t xml:space="preserve"> March 2026</w:t>
      </w:r>
    </w:p>
    <w:p w14:paraId="5849C3D0" w14:textId="4347E7E6" w:rsidR="00D6604D" w:rsidRDefault="00D6604D" w:rsidP="00ED75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Balance a per statement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 w:rsidR="00ED75E0">
        <w:rPr>
          <w:rFonts w:ascii="Arial" w:hAnsi="Arial" w:cs="Arial"/>
        </w:rPr>
        <w:t>15218.21</w:t>
      </w:r>
    </w:p>
    <w:p w14:paraId="4191548A" w14:textId="7D7DA2E8" w:rsidR="00ED75E0" w:rsidRDefault="00ED75E0" w:rsidP="00ED75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Less payments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£3.79</w:t>
      </w:r>
    </w:p>
    <w:p w14:paraId="37C478E6" w14:textId="4EF136A6" w:rsidR="00ED75E0" w:rsidRDefault="00ED75E0" w:rsidP="00ED75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Balance as per cashbook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£15214.42</w:t>
      </w:r>
    </w:p>
    <w:p w14:paraId="6BE95202" w14:textId="4FA346CF" w:rsidR="00ED75E0" w:rsidRDefault="00ED75E0">
      <w:pPr>
        <w:rPr>
          <w:rFonts w:ascii="Arial" w:hAnsi="Arial" w:cs="Arial"/>
        </w:rPr>
      </w:pPr>
      <w:r w:rsidRPr="00ED75E0">
        <w:drawing>
          <wp:inline distT="0" distB="0" distL="0" distR="0" wp14:anchorId="6177EE03" wp14:editId="1D76FF1A">
            <wp:extent cx="6645910" cy="1268095"/>
            <wp:effectExtent l="0" t="0" r="2540" b="8255"/>
            <wp:docPr id="13205127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15AC" w14:textId="400B6C43" w:rsidR="00ED75E0" w:rsidRDefault="00ED75E0">
      <w:pPr>
        <w:rPr>
          <w:rFonts w:ascii="Arial" w:hAnsi="Arial" w:cs="Arial"/>
        </w:rPr>
      </w:pPr>
      <w:r w:rsidRPr="00ED75E0">
        <w:rPr>
          <w:rFonts w:ascii="Arial" w:hAnsi="Arial" w:cs="Arial"/>
        </w:rPr>
        <w:drawing>
          <wp:inline distT="0" distB="0" distL="0" distR="0" wp14:anchorId="114510AC" wp14:editId="73B6C1EF">
            <wp:extent cx="6105525" cy="2413975"/>
            <wp:effectExtent l="0" t="0" r="0" b="5715"/>
            <wp:docPr id="1233389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3890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271" cy="241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3018" w14:textId="20C3DB3F" w:rsidR="00ED75E0" w:rsidRDefault="00ED75E0">
      <w:pPr>
        <w:rPr>
          <w:rFonts w:ascii="Arial" w:hAnsi="Arial" w:cs="Arial"/>
        </w:rPr>
      </w:pPr>
      <w:r w:rsidRPr="00ED75E0">
        <w:rPr>
          <w:rFonts w:ascii="Arial" w:hAnsi="Arial" w:cs="Arial"/>
        </w:rPr>
        <w:drawing>
          <wp:inline distT="0" distB="0" distL="0" distR="0" wp14:anchorId="14BEC559" wp14:editId="039A83D4">
            <wp:extent cx="6086475" cy="2256404"/>
            <wp:effectExtent l="0" t="0" r="0" b="0"/>
            <wp:docPr id="1567459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4599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957" cy="225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05499" w14:textId="64A1AFFB" w:rsidR="00ED75E0" w:rsidRDefault="00ED75E0">
      <w:pPr>
        <w:rPr>
          <w:rFonts w:ascii="Arial" w:hAnsi="Arial" w:cs="Arial"/>
        </w:rPr>
      </w:pPr>
      <w:r w:rsidRPr="00ED75E0">
        <w:drawing>
          <wp:inline distT="0" distB="0" distL="0" distR="0" wp14:anchorId="2FA41994" wp14:editId="4B35A903">
            <wp:extent cx="4962525" cy="790575"/>
            <wp:effectExtent l="0" t="0" r="9525" b="9525"/>
            <wp:docPr id="7098965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13595" w14:textId="686EDDF1" w:rsidR="00ED75E0" w:rsidRPr="00EF25FA" w:rsidRDefault="00ED75E0">
      <w:pPr>
        <w:rPr>
          <w:rFonts w:ascii="Arial" w:hAnsi="Arial" w:cs="Arial"/>
        </w:rPr>
      </w:pPr>
      <w:r w:rsidRPr="00ED75E0">
        <w:drawing>
          <wp:inline distT="0" distB="0" distL="0" distR="0" wp14:anchorId="39D7BCBF" wp14:editId="54EB7831">
            <wp:extent cx="6315075" cy="1152525"/>
            <wp:effectExtent l="0" t="0" r="9525" b="9525"/>
            <wp:docPr id="10058017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5E0" w:rsidRPr="00EF25FA" w:rsidSect="00D66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FA"/>
    <w:rsid w:val="004D7768"/>
    <w:rsid w:val="00732ED1"/>
    <w:rsid w:val="00A436C5"/>
    <w:rsid w:val="00AA7409"/>
    <w:rsid w:val="00D6604D"/>
    <w:rsid w:val="00E74F14"/>
    <w:rsid w:val="00ED75E0"/>
    <w:rsid w:val="00E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5DCA"/>
  <w15:chartTrackingRefBased/>
  <w15:docId w15:val="{1BE1CF48-6938-4827-A90A-A952FB87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5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5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5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5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5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5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Creswell PC</dc:creator>
  <cp:keywords/>
  <dc:description/>
  <cp:lastModifiedBy>Clerk Creswell PC</cp:lastModifiedBy>
  <cp:revision>1</cp:revision>
  <dcterms:created xsi:type="dcterms:W3CDTF">2026-03-10T07:11:00Z</dcterms:created>
  <dcterms:modified xsi:type="dcterms:W3CDTF">2026-03-10T07:35:00Z</dcterms:modified>
</cp:coreProperties>
</file>